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EF8B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1AC9B3F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right="0" w:rightChars="0" w:firstLine="880" w:firstLineChars="200"/>
        <w:jc w:val="center"/>
        <w:textAlignment w:val="auto"/>
        <w:rPr>
          <w:rFonts w:hint="eastAsia" w:ascii="Arial Unicode MS" w:hAnsi="Arial Unicode MS" w:eastAsia="Arial Unicode MS" w:cs="Arial Unicode MS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Arial Unicode MS" w:hAnsi="Arial Unicode MS" w:eastAsia="Arial Unicode MS" w:cs="Arial Unicode MS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内蒙古自治区2026年执业药师继续教育线上课程培训操作指南</w:t>
      </w:r>
    </w:p>
    <w:bookmarkEnd w:id="0"/>
    <w:p w14:paraId="6FAC99C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880" w:firstLineChars="200"/>
        <w:jc w:val="center"/>
        <w:textAlignment w:val="auto"/>
        <w:rPr>
          <w:rFonts w:hint="eastAsia" w:ascii="Arial Unicode MS" w:hAnsi="Arial Unicode MS" w:eastAsia="Arial Unicode MS" w:cs="Arial Unicode MS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7924468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304" w:right="0" w:right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一、手机端</w:t>
      </w:r>
    </w:p>
    <w:p w14:paraId="725A6F5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搜索并关注“内蒙古药监”→私信→药监服务→执业药师继续教育→输入真实姓名与上年度继教学习手机号进行绑定→点击“课程学习”即可开始继续教育学习。</w:t>
      </w:r>
    </w:p>
    <w:p w14:paraId="55E111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2997200</wp:posOffset>
            </wp:positionH>
            <wp:positionV relativeFrom="paragraph">
              <wp:posOffset>353060</wp:posOffset>
            </wp:positionV>
            <wp:extent cx="2282825" cy="4735195"/>
            <wp:effectExtent l="0" t="0" r="3175" b="1905"/>
            <wp:wrapSquare wrapText="bothSides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2825" cy="473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DF17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184150</wp:posOffset>
            </wp:positionH>
            <wp:positionV relativeFrom="paragraph">
              <wp:posOffset>99060</wp:posOffset>
            </wp:positionV>
            <wp:extent cx="2221230" cy="4615815"/>
            <wp:effectExtent l="0" t="0" r="1270" b="6985"/>
            <wp:wrapSquare wrapText="bothSides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1230" cy="461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4356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79535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4B23C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400B93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575DF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0B6FA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DEE6A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3749D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76AA1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lang w:val="en-US" w:eastAsia="zh-CN"/>
        </w:rPr>
      </w:pPr>
    </w:p>
    <w:p w14:paraId="0C02AA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796968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068CC1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lang w:val="en-US" w:eastAsia="zh-CN"/>
        </w:rPr>
      </w:pPr>
    </w:p>
    <w:p w14:paraId="396FCC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2998470</wp:posOffset>
            </wp:positionH>
            <wp:positionV relativeFrom="paragraph">
              <wp:posOffset>83820</wp:posOffset>
            </wp:positionV>
            <wp:extent cx="2427605" cy="5188585"/>
            <wp:effectExtent l="0" t="0" r="10795" b="5715"/>
            <wp:wrapSquare wrapText="bothSides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7605" cy="518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72390</wp:posOffset>
            </wp:positionV>
            <wp:extent cx="2432050" cy="5182235"/>
            <wp:effectExtent l="0" t="0" r="6350" b="12065"/>
            <wp:wrapSquare wrapText="bothSides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518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</w:p>
    <w:p w14:paraId="579BC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64F088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5F60C8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629E07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3DE328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17EBA8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3BE7D0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277495</wp:posOffset>
            </wp:positionV>
            <wp:extent cx="2297430" cy="4882515"/>
            <wp:effectExtent l="0" t="0" r="1270" b="6985"/>
            <wp:wrapSquare wrapText="bothSides"/>
            <wp:docPr id="15" name="图片 15" descr="c4b171cef89ddedfd76789544970a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4b171cef89ddedfd76789544970a1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488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3122295</wp:posOffset>
            </wp:positionH>
            <wp:positionV relativeFrom="page">
              <wp:posOffset>1424940</wp:posOffset>
            </wp:positionV>
            <wp:extent cx="2265680" cy="4892040"/>
            <wp:effectExtent l="0" t="0" r="7620" b="10160"/>
            <wp:wrapSquare wrapText="bothSides"/>
            <wp:docPr id="11" name="图片 11" descr="70f201a1d9fbfaeb9eb4c20685bb4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0f201a1d9fbfaeb9eb4c20685bb4c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489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9E11D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80" w:firstLineChars="200"/>
        <w:jc w:val="both"/>
        <w:textAlignment w:val="auto"/>
        <w:rPr>
          <w:rFonts w:hint="eastAsia"/>
          <w:lang w:val="en-US" w:eastAsia="zh-CN"/>
        </w:rPr>
      </w:pPr>
    </w:p>
    <w:p w14:paraId="640101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5FDAD5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7239D4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lang w:val="en-US" w:eastAsia="zh-CN"/>
        </w:rPr>
      </w:pPr>
    </w:p>
    <w:p w14:paraId="7C7DC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2A297B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75DC30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60F3C2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18E0D9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73E2BA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lang w:val="en-US" w:eastAsia="zh-CN"/>
        </w:rPr>
      </w:pPr>
    </w:p>
    <w:p w14:paraId="177FA8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7FE370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70F853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59E803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31DCC0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14B04A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17DC81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3EB0E3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028BB6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031518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3DD3659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5CCF039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二、电脑端</w:t>
      </w:r>
    </w:p>
    <w:p w14:paraId="0899E01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1.登录内蒙古自治区智慧教育培训管理平台网址</w:t>
      </w: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fldChar w:fldCharType="begin"/>
      </w: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instrText xml:space="preserve"> HYPERLINK "https://wlpx.nmgdata.org.cn/#/nmgyj/login" </w:instrText>
      </w: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fldChar w:fldCharType="separate"/>
      </w: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https://wlpx.nmgdata.org.cn</w:t>
      </w: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fldChar w:fldCharType="end"/>
      </w: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；</w:t>
      </w:r>
    </w:p>
    <w:p w14:paraId="19581CB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2.登录账号：上年度继教学习手机号；</w:t>
      </w:r>
    </w:p>
    <w:p w14:paraId="36EA2A9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3.初始密码：同登录账号；</w:t>
      </w:r>
    </w:p>
    <w:p w14:paraId="33725D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201930</wp:posOffset>
            </wp:positionV>
            <wp:extent cx="3997325" cy="2148840"/>
            <wp:effectExtent l="0" t="0" r="3175" b="3810"/>
            <wp:wrapSquare wrapText="bothSides"/>
            <wp:docPr id="18402853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28535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7325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5081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BCA6E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6D92E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0D0EB3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215A5A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F19E4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048038C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4.登录进行安全验证，验证通过后即可完成；</w:t>
      </w:r>
    </w:p>
    <w:p w14:paraId="7457A8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734060</wp:posOffset>
            </wp:positionH>
            <wp:positionV relativeFrom="paragraph">
              <wp:posOffset>60325</wp:posOffset>
            </wp:positionV>
            <wp:extent cx="4015105" cy="2149475"/>
            <wp:effectExtent l="0" t="0" r="4445" b="3175"/>
            <wp:wrapSquare wrapText="bothSides"/>
            <wp:docPr id="613840893" name="图片 2" descr="登录会有安全验证，验证通过后即可完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40893" name="图片 2" descr="登录会有安全验证，验证通过后即可完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5105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5B03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0728E2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577E4F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021118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2319F5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C14C9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771B69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5.首次登录系统，点击“完善个人信息”，按要求更新完善个人信息；</w:t>
      </w:r>
    </w:p>
    <w:p w14:paraId="7FAC06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869950</wp:posOffset>
            </wp:positionH>
            <wp:positionV relativeFrom="paragraph">
              <wp:posOffset>75565</wp:posOffset>
            </wp:positionV>
            <wp:extent cx="3996055" cy="2148205"/>
            <wp:effectExtent l="0" t="0" r="4445" b="10795"/>
            <wp:wrapThrough wrapText="bothSides">
              <wp:wrapPolygon>
                <wp:start x="0" y="0"/>
                <wp:lineTo x="0" y="21453"/>
                <wp:lineTo x="21555" y="21453"/>
                <wp:lineTo x="21555" y="0"/>
                <wp:lineTo x="0" y="0"/>
              </wp:wrapPolygon>
            </wp:wrapThrough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ADE7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7A731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01E361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5E6F37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25D77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6C047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4FEA5F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290195</wp:posOffset>
            </wp:positionV>
            <wp:extent cx="3996055" cy="2147570"/>
            <wp:effectExtent l="0" t="0" r="4445" b="11430"/>
            <wp:wrapSquare wrapText="bothSides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2641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DB794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4092DE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52D5FFF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3B84E49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0C8E799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7D59456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55AA60A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6.更换手机号导致无法登录或首次参加继续教育的执业药师，将姓名、性别、手机号、所在盟市及电子版执业药师证书发送至邮箱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zyysjj@126.com</w:t>
      </w: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，3—5个工作日后通过审核，即可使用该手机号登录学习。</w:t>
      </w:r>
    </w:p>
    <w:p w14:paraId="799FED30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304" w:right="0" w:rightChars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其他</w:t>
      </w:r>
    </w:p>
    <w:p w14:paraId="2BBFEEA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1.考试存在</w:t>
      </w:r>
      <w:r>
        <w:rPr>
          <w:rFonts w:hint="eastAsia" w:ascii="Times New Roman" w:hAnsi="Times New Roman" w:eastAsia="方正仿宋_GB2312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防作弊功能</w:t>
      </w: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，手机端微信小程序考试时如出现接打电话、微信聊天、查看信息等动作均会被认定为作弊行为，系统会自动交卷；电脑端浏览器考试时</w:t>
      </w:r>
      <w:r>
        <w:rPr>
          <w:rFonts w:hint="eastAsia" w:ascii="Times New Roman" w:hAnsi="Times New Roman" w:eastAsia="方正仿宋_GB2312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禁止切换页面</w:t>
      </w: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，切换页面等动作会被认定为作弊行为，系统会自动交卷。</w:t>
      </w:r>
    </w:p>
    <w:p w14:paraId="5ABB667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2.电脑端和手机端均可进行学习、考试。公需课学满10学分且专业课学满20学分后方可参加考试。</w:t>
      </w:r>
    </w:p>
    <w:p w14:paraId="278D5BA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3.考试试卷共80道题、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60</w:t>
      </w: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分钟，考试成绩60分以上合格。考试共</w:t>
      </w:r>
      <w:r>
        <w:rPr>
          <w:rFonts w:hint="eastAsia" w:ascii="Times New Roman" w:hAnsi="Times New Roman" w:eastAsia="方正仿宋_GB2312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次机会，其中1次合格即可申请执业药师继教证书。</w:t>
      </w:r>
    </w:p>
    <w:p w14:paraId="2D6FBD1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4.执业药师继教合格证书上印有二维码，扫码即可查询本年度继教学习情况及考试分数等信息。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577FDA-6DF3-44DC-9A57-9ECAE78733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7AB6D87-A627-45CF-86F5-A779FFFB795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D1AC2D2-FCC5-45F2-8A83-6587291B7DC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0224E44-3D21-43E5-8EC2-A45B0BB81D66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5" w:fontKey="{D4F9B70B-7091-4DAA-B124-0E57F657D4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22F5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027B61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027B61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096F15"/>
    <w:multiLevelType w:val="singleLevel"/>
    <w:tmpl w:val="ED096F1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CC614B1"/>
    <w:multiLevelType w:val="multilevel"/>
    <w:tmpl w:val="4CC614B1"/>
    <w:lvl w:ilvl="0" w:tentative="0">
      <w:start w:val="1"/>
      <w:numFmt w:val="chineseCountingThousand"/>
      <w:lvlText w:val="第%1章"/>
      <w:lvlJc w:val="left"/>
      <w:pPr>
        <w:tabs>
          <w:tab w:val="left" w:pos="567"/>
        </w:tabs>
        <w:ind w:left="0" w:firstLine="0"/>
      </w:pPr>
      <w:rPr>
        <w:rFonts w:hint="eastAsia"/>
      </w:rPr>
    </w:lvl>
    <w:lvl w:ilvl="1" w:tentative="0">
      <w:start w:val="1"/>
      <w:numFmt w:val="decimal"/>
      <w:pStyle w:val="3"/>
      <w:isLgl/>
      <w:lvlText w:val="%1.%2"/>
      <w:lvlJc w:val="left"/>
      <w:pPr>
        <w:tabs>
          <w:tab w:val="left" w:pos="567"/>
        </w:tabs>
        <w:ind w:left="0" w:firstLine="0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567"/>
        </w:tabs>
        <w:ind w:left="0" w:firstLine="0"/>
      </w:pPr>
      <w:rPr>
        <w:rFonts w:hint="eastAsia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567"/>
        </w:tabs>
        <w:ind w:left="0" w:firstLine="0"/>
      </w:pPr>
      <w:rPr>
        <w:rFonts w:hint="eastAsia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567"/>
        </w:tabs>
        <w:ind w:left="0" w:firstLine="0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567"/>
        </w:tabs>
        <w:ind w:left="0" w:firstLine="0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567"/>
        </w:tabs>
        <w:ind w:left="0" w:firstLine="0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567"/>
        </w:tabs>
        <w:ind w:left="0" w:firstLine="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567"/>
        </w:tabs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E0B2C"/>
    <w:rsid w:val="005531D4"/>
    <w:rsid w:val="01A20A09"/>
    <w:rsid w:val="022D3C06"/>
    <w:rsid w:val="03B7074D"/>
    <w:rsid w:val="04490FFB"/>
    <w:rsid w:val="059C5B4F"/>
    <w:rsid w:val="060D1C45"/>
    <w:rsid w:val="073843CD"/>
    <w:rsid w:val="07735FC1"/>
    <w:rsid w:val="077F0473"/>
    <w:rsid w:val="079E0422"/>
    <w:rsid w:val="07AB35C8"/>
    <w:rsid w:val="07F119F0"/>
    <w:rsid w:val="08245FFA"/>
    <w:rsid w:val="087E4ECC"/>
    <w:rsid w:val="09F93DAC"/>
    <w:rsid w:val="0B7663C7"/>
    <w:rsid w:val="0C020DAC"/>
    <w:rsid w:val="0CE340E1"/>
    <w:rsid w:val="0D791438"/>
    <w:rsid w:val="0DDF7249"/>
    <w:rsid w:val="0E344BF5"/>
    <w:rsid w:val="112371A2"/>
    <w:rsid w:val="1159113A"/>
    <w:rsid w:val="11F272A1"/>
    <w:rsid w:val="13EDD9DB"/>
    <w:rsid w:val="158C7873"/>
    <w:rsid w:val="178707C2"/>
    <w:rsid w:val="17DDD83B"/>
    <w:rsid w:val="189746FE"/>
    <w:rsid w:val="18B4223E"/>
    <w:rsid w:val="19704F4F"/>
    <w:rsid w:val="1A353D7C"/>
    <w:rsid w:val="1B8121B4"/>
    <w:rsid w:val="1D6D5C5E"/>
    <w:rsid w:val="1EA432A0"/>
    <w:rsid w:val="1F4934E4"/>
    <w:rsid w:val="20D05162"/>
    <w:rsid w:val="210C6D64"/>
    <w:rsid w:val="24BD7E65"/>
    <w:rsid w:val="26F40F6D"/>
    <w:rsid w:val="270944C7"/>
    <w:rsid w:val="290935E8"/>
    <w:rsid w:val="2A9D0F50"/>
    <w:rsid w:val="2AF673EE"/>
    <w:rsid w:val="2C4630D1"/>
    <w:rsid w:val="2D5E16EC"/>
    <w:rsid w:val="2D5E2C34"/>
    <w:rsid w:val="2D8C5011"/>
    <w:rsid w:val="2F9944FF"/>
    <w:rsid w:val="2FF3EEE7"/>
    <w:rsid w:val="2FFC44EA"/>
    <w:rsid w:val="304426F1"/>
    <w:rsid w:val="34902BD6"/>
    <w:rsid w:val="34C619BE"/>
    <w:rsid w:val="3529333A"/>
    <w:rsid w:val="37681A6B"/>
    <w:rsid w:val="377071FB"/>
    <w:rsid w:val="37977641"/>
    <w:rsid w:val="39AE1450"/>
    <w:rsid w:val="3A4854C6"/>
    <w:rsid w:val="3A9109CC"/>
    <w:rsid w:val="3AB367EF"/>
    <w:rsid w:val="3BF9A100"/>
    <w:rsid w:val="3E435CB3"/>
    <w:rsid w:val="3F51605E"/>
    <w:rsid w:val="3FDF161D"/>
    <w:rsid w:val="3FF86827"/>
    <w:rsid w:val="41B63597"/>
    <w:rsid w:val="42066721"/>
    <w:rsid w:val="420E616B"/>
    <w:rsid w:val="423C0E97"/>
    <w:rsid w:val="45323FE3"/>
    <w:rsid w:val="45570106"/>
    <w:rsid w:val="47ED3E2A"/>
    <w:rsid w:val="481F134C"/>
    <w:rsid w:val="4A2319E6"/>
    <w:rsid w:val="4A5E2C02"/>
    <w:rsid w:val="4BA35758"/>
    <w:rsid w:val="4C6671FF"/>
    <w:rsid w:val="4D5136EB"/>
    <w:rsid w:val="540957A8"/>
    <w:rsid w:val="542E6250"/>
    <w:rsid w:val="565A7D1C"/>
    <w:rsid w:val="56F4276E"/>
    <w:rsid w:val="57A53A3A"/>
    <w:rsid w:val="583207C1"/>
    <w:rsid w:val="587F428B"/>
    <w:rsid w:val="58E45176"/>
    <w:rsid w:val="59D52B06"/>
    <w:rsid w:val="5A233C5D"/>
    <w:rsid w:val="5E616A31"/>
    <w:rsid w:val="5EE7654E"/>
    <w:rsid w:val="5FBBDD19"/>
    <w:rsid w:val="601117A8"/>
    <w:rsid w:val="619F774C"/>
    <w:rsid w:val="61B72569"/>
    <w:rsid w:val="66081D64"/>
    <w:rsid w:val="6646293E"/>
    <w:rsid w:val="664B940B"/>
    <w:rsid w:val="6A3D0B78"/>
    <w:rsid w:val="6A5E0B2C"/>
    <w:rsid w:val="6AFC6352"/>
    <w:rsid w:val="6C3A254B"/>
    <w:rsid w:val="6D1A436F"/>
    <w:rsid w:val="6DD5214E"/>
    <w:rsid w:val="6DE72678"/>
    <w:rsid w:val="71F0412F"/>
    <w:rsid w:val="72AD7584"/>
    <w:rsid w:val="72BB3E8F"/>
    <w:rsid w:val="762D1950"/>
    <w:rsid w:val="7677D9E8"/>
    <w:rsid w:val="77EF1391"/>
    <w:rsid w:val="79FE7868"/>
    <w:rsid w:val="7A5018FB"/>
    <w:rsid w:val="7B034450"/>
    <w:rsid w:val="7BFE5D2C"/>
    <w:rsid w:val="7C2B7010"/>
    <w:rsid w:val="7D583DE3"/>
    <w:rsid w:val="7D7BF153"/>
    <w:rsid w:val="7D7C71E8"/>
    <w:rsid w:val="7EB3722A"/>
    <w:rsid w:val="7EBF026B"/>
    <w:rsid w:val="7F5C4986"/>
    <w:rsid w:val="7F62A175"/>
    <w:rsid w:val="7F7D49F7"/>
    <w:rsid w:val="7FC97474"/>
    <w:rsid w:val="7FF9A9D6"/>
    <w:rsid w:val="9BF7D76C"/>
    <w:rsid w:val="9DFF3259"/>
    <w:rsid w:val="B7FBC8B2"/>
    <w:rsid w:val="BDEB3A32"/>
    <w:rsid w:val="D33FB1D1"/>
    <w:rsid w:val="DC5D3ED5"/>
    <w:rsid w:val="DF494FFC"/>
    <w:rsid w:val="EFF555DF"/>
    <w:rsid w:val="EFFB7A45"/>
    <w:rsid w:val="F17F9C07"/>
    <w:rsid w:val="F33F7AC3"/>
    <w:rsid w:val="F3FD72E8"/>
    <w:rsid w:val="F506597E"/>
    <w:rsid w:val="F6AB6829"/>
    <w:rsid w:val="FB3DA871"/>
    <w:rsid w:val="FCBEBE9A"/>
    <w:rsid w:val="FFA1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/>
      <w:outlineLvl w:val="1"/>
    </w:pPr>
    <w:rPr>
      <w:rFonts w:cstheme="majorBidi"/>
      <w:b/>
      <w:bCs/>
      <w:kern w:val="0"/>
      <w:sz w:val="30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e4e86704-4210-48bf-98b8-9f7e1dbf4b1d</errorID>
      <errorWord>国家人社部</errorWord>
      <group>L1_Word</group>
      <groupName>字词问题</groupName>
      <ability>L2_Typo</ability>
      <abilityName>字词错误</abilityName>
      <candidateList>
        <item>人社部</item>
      </candidateList>
      <explain/>
      <paraID>3FD76D7E</paraID>
      <start>2</start>
      <end>5</end>
      <status>modified</status>
      <modifiedWord>人社部</modifiedWord>
      <trackRevisions>false</trackRevisions>
    </reviewItem>
    <reviewItem>
      <errorID>988fa98a-1158-437c-894c-5dfd0325b3f6</errorID>
      <errorWord>专业技术人员继续教育规定</errorWord>
      <group>L1_Knowledge</group>
      <groupName>知识性问题</groupName>
      <ability>L2_Knowledge</ability>
      <abilityName>其他知识</abilityName>
      <candidateList/>
      <explain>当前法律法规未收录或尚未生效，注意核查是否正确。</explain>
      <paraID>3FD76D7E</paraID>
      <start>6</start>
      <end>18</end>
      <status>ignored</status>
      <modifiedWord/>
      <trackRevisions>false</trackRevisions>
    </reviewItem>
    <reviewItem>
      <errorID>c54b168a-40e8-4c7f-a9db-1c21f094f874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3FD76D7E</paraID>
      <start>19</start>
      <end>20</end>
      <status>modified</status>
      <modifiedWord>（</modifiedWord>
      <trackRevisions>false</trackRevisions>
    </reviewItem>
    <reviewItem>
      <errorID>b2c1fef4-bc65-45cf-b61f-d469783e704d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3FD76D7E</paraID>
      <start>34</start>
      <end>35</end>
      <status>modified</status>
      <modifiedWord>）</modifiedWord>
      <trackRevisions>false</trackRevisions>
    </reviewItem>
    <reviewItem>
      <errorID>cafc6320-4fb9-4d5a-9c01-063ccccac812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3FD76D7E</paraID>
      <start>71</start>
      <end>72</end>
      <status>modified</status>
      <modifiedWord>（</modifiedWord>
      <trackRevisions>false</trackRevisions>
    </reviewItem>
    <reviewItem>
      <errorID>4d2e38f5-87d7-479c-9013-3cbf85a9afea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3FD76D7E</paraID>
      <start>84</start>
      <end>85</end>
      <status>modified</status>
      <modifiedWord>）</modifiedWord>
      <trackRevisions>false</trackRevisions>
    </reviewItem>
    <reviewItem>
      <errorID>e3a4318f-1324-4745-b1c0-167f619d7712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3FD76D7E</paraID>
      <start>109</start>
      <end>110</end>
      <status>modified</status>
      <modifiedWord>（</modifiedWord>
      <trackRevisions>false</trackRevisions>
    </reviewItem>
    <reviewItem>
      <errorID>9367bed1-ab1f-478f-ba46-c4e36404e9b7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3FD76D7E</paraID>
      <start>123</start>
      <end>124</end>
      <status>modified</status>
      <modifiedWord>）</modifiedWord>
      <trackRevisions>false</trackRevisions>
    </reviewItem>
    <reviewItem>
      <errorID>4cb296d6-93d7-4b43-90d1-7fd6da27c831</errorID>
      <errorWord>好</errorWord>
      <group>L1_Word</group>
      <groupName>字词问题</groupName>
      <ability>L2_Typo</ability>
      <abilityName>字词错误</abilityName>
      <candidateList>
        <item>好地</item>
      </candidateList>
      <explain/>
      <paraID>3FD76D7E</paraID>
      <start>175</start>
      <end>177</end>
      <status>modified</status>
      <modifiedWord>好地</modifiedWord>
      <trackRevisions>false</trackRevisions>
    </reviewItem>
    <reviewItem>
      <errorID>a97d1170-4d0d-4241-964f-709c8f2a0839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3FD76D7E</paraID>
      <start>217</start>
      <end>218</end>
      <status>modified</status>
      <modifiedWord>：</modifiedWord>
      <trackRevisions>false</trackRevisions>
    </reviewItem>
    <reviewItem>
      <errorID>f735ff50-a5c3-4a33-9f39-558eafd0097f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5E2AFCF8</paraID>
      <start>5</start>
      <end>7</end>
      <status>modified</status>
      <modifiedWord>其他</modifiedWord>
      <trackRevisions>false</trackRevisions>
    </reviewItem>
    <reviewItem>
      <errorID>289abd8d-737a-4bd7-8047-17132fc4dec1</errorID>
      <errorWord>上线及</errorWord>
      <group>L1_Word</group>
      <groupName>字词问题</groupName>
      <ability>L2_Typo</ability>
      <abilityName>字词错误</abilityName>
      <candidateList>
        <item>上线</item>
      </candidateList>
      <explain/>
      <paraID>60F26842</paraID>
      <start>35</start>
      <end>37</end>
      <status>modified</status>
      <modifiedWord>上线</modifiedWord>
      <trackRevisions>false</trackRevisions>
    </reviewItem>
    <reviewItem>
      <errorID>e670291b-1bf5-477e-9717-d4cc5ba52981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1C61975</paraID>
      <start>4</start>
      <end>5</end>
      <status>modified</status>
      <modifiedWord>：</modifiedWord>
      <trackRevisions>false</trackRevisions>
    </reviewItem>
    <reviewItem>
      <errorID>74d820da-366c-4543-bca6-cf45134b99bf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55AA60A0</paraID>
      <start>74</start>
      <end>75</end>
      <status>modified</status>
      <modifiedWord>—</modifiedWord>
      <trackRevisions>false</trackRevisions>
    </reviewItem>
    <reviewItem>
      <errorID>e917c86e-8cbe-497c-a293-970322e0c4cd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799FED30</paraID>
      <start>0</start>
      <end>2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47087d-78e0-49b2-904e-b37fa0e2ac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1939</Words>
  <Characters>2096</Characters>
  <Lines>0</Lines>
  <Paragraphs>0</Paragraphs>
  <TotalTime>107</TotalTime>
  <ScaleCrop>false</ScaleCrop>
  <LinksUpToDate>false</LinksUpToDate>
  <CharactersWithSpaces>2152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2025-09-01T17:47:00Z</dcterms:created>
  <dc:creator>王琪雯</dc:creator>
  <cp:lastModifiedBy>小艺</cp:lastModifiedBy>
  <cp:lastPrinted>2026-07-07T09:42:00Z</cp:lastPrinted>
  <dcterms:modified xsi:type="dcterms:W3CDTF">2026-07-08T02:06:17Z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642C2F5D87764FC6939ED69DDA913408_13</vt:lpwstr>
  </property>
  <property fmtid="{D5CDD505-2E9C-101B-9397-08002B2CF9AE}" pid="4" name="KSOTemplateDocerSaveRecord">
    <vt:lpwstr>eyJoZGlkIjoiZTM4MDBkODNkNWQwMWU4NTZhNTRkNWUxZWE4NTNhMjQiLCJ1c2VySWQiOiIxMTAyODIyMDMzIn0=</vt:lpwstr>
  </property>
</Properties>
</file>